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86" w:type="pct"/>
        <w:tblLook w:val="04A0" w:firstRow="1" w:lastRow="0" w:firstColumn="1" w:lastColumn="0" w:noHBand="0" w:noVBand="1"/>
      </w:tblPr>
      <w:tblGrid>
        <w:gridCol w:w="3142"/>
        <w:gridCol w:w="4245"/>
        <w:gridCol w:w="4578"/>
        <w:gridCol w:w="2000"/>
      </w:tblGrid>
      <w:tr w:rsidR="00452A72" w:rsidRPr="00373455" w14:paraId="62DB982A" w14:textId="77777777" w:rsidTr="009A51DC">
        <w:trPr>
          <w:trHeight w:val="632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81543EB" w14:textId="77777777" w:rsidR="00452A72" w:rsidRPr="00373455" w:rsidRDefault="00452A72" w:rsidP="009A51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val="en-GB"/>
              </w:rPr>
            </w:pPr>
            <w:r w:rsidRPr="0037345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en-GB"/>
              </w:rPr>
              <w:t xml:space="preserve">Supplementary Table 1. </w:t>
            </w:r>
            <w:r w:rsidRPr="00373455">
              <w:rPr>
                <w:rFonts w:ascii="Arial" w:eastAsia="Times New Roman" w:hAnsi="Arial" w:cs="Arial"/>
                <w:color w:val="000000"/>
                <w:sz w:val="21"/>
                <w:szCs w:val="21"/>
                <w:lang w:val="en-GB"/>
              </w:rPr>
              <w:t>Mean fold-change of HRR gene according to MMR status.</w:t>
            </w:r>
          </w:p>
        </w:tc>
      </w:tr>
      <w:tr w:rsidR="00452A72" w:rsidRPr="00562240" w14:paraId="1402125D" w14:textId="77777777" w:rsidTr="009A51DC">
        <w:trPr>
          <w:trHeight w:val="614"/>
        </w:trPr>
        <w:tc>
          <w:tcPr>
            <w:tcW w:w="112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695E99" w14:textId="77777777" w:rsidR="00452A72" w:rsidRPr="00373455" w:rsidRDefault="00452A72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en-GB"/>
              </w:rPr>
            </w:pPr>
            <w:r w:rsidRPr="00373455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val="en-GB"/>
              </w:rPr>
              <w:t> 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E5ED72A" w14:textId="77777777" w:rsidR="00452A72" w:rsidRPr="00562240" w:rsidRDefault="00452A72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562240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Mean difference</w:t>
            </w:r>
          </w:p>
        </w:tc>
        <w:tc>
          <w:tcPr>
            <w:tcW w:w="16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716051" w14:textId="77777777" w:rsidR="00452A72" w:rsidRPr="00562240" w:rsidRDefault="00452A72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562240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IC 95%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88D938" w14:textId="77777777" w:rsidR="00452A72" w:rsidRPr="00562240" w:rsidRDefault="00452A72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562240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P</w:t>
            </w:r>
          </w:p>
        </w:tc>
      </w:tr>
      <w:tr w:rsidR="00452A72" w:rsidRPr="00562240" w14:paraId="45EB5B8C" w14:textId="77777777" w:rsidTr="009A51DC">
        <w:trPr>
          <w:trHeight w:val="281"/>
        </w:trPr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7252C" w14:textId="77777777" w:rsidR="00452A72" w:rsidRPr="00562240" w:rsidRDefault="00452A72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</w:pPr>
            <w:r w:rsidRPr="00562240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  <w:t xml:space="preserve">MREA11 </w:t>
            </w:r>
          </w:p>
        </w:tc>
        <w:tc>
          <w:tcPr>
            <w:tcW w:w="1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A9C2FB" w14:textId="77777777" w:rsidR="00452A72" w:rsidRPr="00562240" w:rsidRDefault="00452A72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563922">
              <w:rPr>
                <w:rFonts w:ascii="Arial" w:eastAsia="Times New Roman" w:hAnsi="Arial" w:cs="Arial"/>
                <w:sz w:val="21"/>
                <w:szCs w:val="21"/>
                <w:lang w:val="pt-BR"/>
              </w:rPr>
              <w:t>-</w:t>
            </w:r>
            <w:r w:rsidRPr="00562240">
              <w:rPr>
                <w:rFonts w:ascii="Arial" w:eastAsia="Times New Roman" w:hAnsi="Arial" w:cs="Arial"/>
                <w:sz w:val="21"/>
                <w:szCs w:val="21"/>
              </w:rPr>
              <w:t>2.43</w:t>
            </w:r>
          </w:p>
        </w:tc>
        <w:tc>
          <w:tcPr>
            <w:tcW w:w="1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A9E14A" w14:textId="77777777" w:rsidR="00452A72" w:rsidRPr="00562240" w:rsidRDefault="00452A72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224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- 4.96 – 0.10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34A002" w14:textId="77777777" w:rsidR="00452A72" w:rsidRPr="00562240" w:rsidRDefault="00452A72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r w:rsidRPr="00562240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  <w:t>0.005</w:t>
            </w:r>
          </w:p>
        </w:tc>
      </w:tr>
      <w:tr w:rsidR="00452A72" w:rsidRPr="00562240" w14:paraId="45AC5CF0" w14:textId="77777777" w:rsidTr="009A51DC">
        <w:trPr>
          <w:trHeight w:val="281"/>
        </w:trPr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23D622" w14:textId="77777777" w:rsidR="00452A72" w:rsidRPr="00562240" w:rsidRDefault="00452A72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</w:pPr>
            <w:r w:rsidRPr="00562240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  <w:t>RAD50</w:t>
            </w:r>
          </w:p>
        </w:tc>
        <w:tc>
          <w:tcPr>
            <w:tcW w:w="1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DAD31C" w14:textId="77777777" w:rsidR="00452A72" w:rsidRPr="00562240" w:rsidRDefault="00452A72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563922">
              <w:rPr>
                <w:rFonts w:ascii="Arial" w:eastAsia="Times New Roman" w:hAnsi="Arial" w:cs="Arial"/>
                <w:sz w:val="21"/>
                <w:szCs w:val="21"/>
                <w:lang w:val="pt-BR"/>
              </w:rPr>
              <w:t>-</w:t>
            </w:r>
            <w:r w:rsidRPr="00562240">
              <w:rPr>
                <w:rFonts w:ascii="Arial" w:eastAsia="Times New Roman" w:hAnsi="Arial" w:cs="Arial"/>
                <w:sz w:val="21"/>
                <w:szCs w:val="21"/>
              </w:rPr>
              <w:t>1.82</w:t>
            </w:r>
          </w:p>
        </w:tc>
        <w:tc>
          <w:tcPr>
            <w:tcW w:w="1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19D49" w14:textId="77777777" w:rsidR="00452A72" w:rsidRPr="00562240" w:rsidRDefault="00452A72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224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-5.32 – 1.67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BB144" w14:textId="77777777" w:rsidR="00452A72" w:rsidRPr="00562240" w:rsidRDefault="00452A72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224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0.296</w:t>
            </w:r>
          </w:p>
        </w:tc>
      </w:tr>
      <w:tr w:rsidR="00452A72" w:rsidRPr="00562240" w14:paraId="1827B22B" w14:textId="77777777" w:rsidTr="009A51DC">
        <w:trPr>
          <w:trHeight w:val="281"/>
        </w:trPr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637DC" w14:textId="77777777" w:rsidR="00452A72" w:rsidRPr="00562240" w:rsidRDefault="00452A72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</w:pPr>
            <w:r w:rsidRPr="00562240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  <w:t xml:space="preserve">NBN </w:t>
            </w:r>
          </w:p>
        </w:tc>
        <w:tc>
          <w:tcPr>
            <w:tcW w:w="1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49B023" w14:textId="77777777" w:rsidR="00452A72" w:rsidRPr="00562240" w:rsidRDefault="00452A72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563922">
              <w:rPr>
                <w:rFonts w:ascii="Arial" w:eastAsia="Times New Roman" w:hAnsi="Arial" w:cs="Arial"/>
                <w:sz w:val="21"/>
                <w:szCs w:val="21"/>
                <w:lang w:val="pt-BR"/>
              </w:rPr>
              <w:t>-</w:t>
            </w:r>
            <w:r w:rsidRPr="00562240">
              <w:rPr>
                <w:rFonts w:ascii="Arial" w:eastAsia="Times New Roman" w:hAnsi="Arial" w:cs="Arial"/>
                <w:sz w:val="21"/>
                <w:szCs w:val="21"/>
              </w:rPr>
              <w:t>0.57</w:t>
            </w:r>
          </w:p>
        </w:tc>
        <w:tc>
          <w:tcPr>
            <w:tcW w:w="1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717EA" w14:textId="77777777" w:rsidR="00452A72" w:rsidRPr="00562240" w:rsidRDefault="00452A72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224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- 4.18 – 3.06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D5235" w14:textId="77777777" w:rsidR="00452A72" w:rsidRPr="00562240" w:rsidRDefault="00452A72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224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0.726</w:t>
            </w:r>
          </w:p>
        </w:tc>
      </w:tr>
      <w:tr w:rsidR="00452A72" w:rsidRPr="00562240" w14:paraId="7B6CDB4A" w14:textId="77777777" w:rsidTr="009A51DC">
        <w:trPr>
          <w:trHeight w:val="281"/>
        </w:trPr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AD949" w14:textId="77777777" w:rsidR="00452A72" w:rsidRPr="00562240" w:rsidRDefault="00452A72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</w:pPr>
            <w:r w:rsidRPr="00562240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  <w:t xml:space="preserve">BARD1 </w:t>
            </w:r>
          </w:p>
        </w:tc>
        <w:tc>
          <w:tcPr>
            <w:tcW w:w="1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EB22A" w14:textId="77777777" w:rsidR="00452A72" w:rsidRPr="00562240" w:rsidRDefault="00452A72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563922">
              <w:rPr>
                <w:rFonts w:ascii="Arial" w:eastAsia="Times New Roman" w:hAnsi="Arial" w:cs="Arial"/>
                <w:sz w:val="21"/>
                <w:szCs w:val="21"/>
                <w:lang w:val="pt-BR"/>
              </w:rPr>
              <w:t>-</w:t>
            </w:r>
            <w:r w:rsidRPr="00562240">
              <w:rPr>
                <w:rFonts w:ascii="Arial" w:eastAsia="Times New Roman" w:hAnsi="Arial" w:cs="Arial"/>
                <w:sz w:val="21"/>
                <w:szCs w:val="21"/>
              </w:rPr>
              <w:t>0.12</w:t>
            </w:r>
          </w:p>
        </w:tc>
        <w:tc>
          <w:tcPr>
            <w:tcW w:w="1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5DDA2" w14:textId="77777777" w:rsidR="00452A72" w:rsidRPr="00562240" w:rsidRDefault="00452A72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224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- 2.31 – 2.55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46AAA" w14:textId="77777777" w:rsidR="00452A72" w:rsidRPr="00562240" w:rsidRDefault="00452A72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224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0.914</w:t>
            </w:r>
          </w:p>
        </w:tc>
      </w:tr>
      <w:tr w:rsidR="00452A72" w:rsidRPr="00562240" w14:paraId="19EC8D06" w14:textId="77777777" w:rsidTr="009A51DC">
        <w:trPr>
          <w:trHeight w:val="281"/>
        </w:trPr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5966E" w14:textId="77777777" w:rsidR="00452A72" w:rsidRPr="00562240" w:rsidRDefault="00452A72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</w:pPr>
            <w:r w:rsidRPr="00562240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  <w:t>BRCA1</w:t>
            </w:r>
          </w:p>
        </w:tc>
        <w:tc>
          <w:tcPr>
            <w:tcW w:w="1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08A6D8" w14:textId="77777777" w:rsidR="00452A72" w:rsidRPr="00562240" w:rsidRDefault="00452A72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563922">
              <w:rPr>
                <w:rFonts w:ascii="Arial" w:eastAsia="Times New Roman" w:hAnsi="Arial" w:cs="Arial"/>
                <w:sz w:val="21"/>
                <w:szCs w:val="21"/>
                <w:lang w:val="pt-BR"/>
              </w:rPr>
              <w:t>-</w:t>
            </w:r>
            <w:r w:rsidRPr="00562240">
              <w:rPr>
                <w:rFonts w:ascii="Arial" w:eastAsia="Times New Roman" w:hAnsi="Arial" w:cs="Arial"/>
                <w:sz w:val="21"/>
                <w:szCs w:val="21"/>
              </w:rPr>
              <w:t>3.07</w:t>
            </w:r>
          </w:p>
        </w:tc>
        <w:tc>
          <w:tcPr>
            <w:tcW w:w="1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F57EBD" w14:textId="77777777" w:rsidR="00452A72" w:rsidRPr="00562240" w:rsidRDefault="00452A72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224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- 1.12 – 7.27 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0C036F" w14:textId="77777777" w:rsidR="00452A72" w:rsidRPr="00562240" w:rsidRDefault="00452A72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224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0.148</w:t>
            </w:r>
          </w:p>
        </w:tc>
      </w:tr>
      <w:tr w:rsidR="00452A72" w:rsidRPr="00562240" w14:paraId="193D9C90" w14:textId="77777777" w:rsidTr="009A51DC">
        <w:trPr>
          <w:trHeight w:val="281"/>
        </w:trPr>
        <w:tc>
          <w:tcPr>
            <w:tcW w:w="11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EACE89" w14:textId="77777777" w:rsidR="00452A72" w:rsidRPr="00562240" w:rsidRDefault="00452A72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</w:pPr>
            <w:r w:rsidRPr="00562240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  <w:t xml:space="preserve">RBBP8 </w:t>
            </w:r>
          </w:p>
        </w:tc>
        <w:tc>
          <w:tcPr>
            <w:tcW w:w="15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022FD1" w14:textId="77777777" w:rsidR="00452A72" w:rsidRPr="00562240" w:rsidRDefault="00452A72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563922">
              <w:rPr>
                <w:rFonts w:ascii="Arial" w:eastAsia="Times New Roman" w:hAnsi="Arial" w:cs="Arial"/>
                <w:sz w:val="21"/>
                <w:szCs w:val="21"/>
                <w:lang w:val="pt-BR"/>
              </w:rPr>
              <w:t>-</w:t>
            </w:r>
            <w:r w:rsidRPr="00562240">
              <w:rPr>
                <w:rFonts w:ascii="Arial" w:eastAsia="Times New Roman" w:hAnsi="Arial" w:cs="Arial"/>
                <w:sz w:val="21"/>
                <w:szCs w:val="21"/>
              </w:rPr>
              <w:t>1.55</w:t>
            </w:r>
          </w:p>
        </w:tc>
        <w:tc>
          <w:tcPr>
            <w:tcW w:w="16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F13ACB" w14:textId="77777777" w:rsidR="00452A72" w:rsidRPr="00562240" w:rsidRDefault="00452A72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224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- 3.18 – 6.29</w:t>
            </w:r>
          </w:p>
        </w:tc>
        <w:tc>
          <w:tcPr>
            <w:tcW w:w="7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95DBB" w14:textId="77777777" w:rsidR="00452A72" w:rsidRPr="00562240" w:rsidRDefault="00452A72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224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0.512</w:t>
            </w:r>
          </w:p>
        </w:tc>
      </w:tr>
      <w:tr w:rsidR="00452A72" w:rsidRPr="00562240" w14:paraId="4366D657" w14:textId="77777777" w:rsidTr="009A51DC">
        <w:trPr>
          <w:trHeight w:val="298"/>
        </w:trPr>
        <w:tc>
          <w:tcPr>
            <w:tcW w:w="112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ABFAAE" w14:textId="77777777" w:rsidR="00452A72" w:rsidRPr="00562240" w:rsidRDefault="00452A72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</w:pPr>
            <w:r w:rsidRPr="00562240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</w:rPr>
              <w:t xml:space="preserve">PALB2 </w:t>
            </w:r>
          </w:p>
        </w:tc>
        <w:tc>
          <w:tcPr>
            <w:tcW w:w="15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BCD228" w14:textId="77777777" w:rsidR="00452A72" w:rsidRPr="00562240" w:rsidRDefault="00452A72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</w:rPr>
            </w:pPr>
            <w:r w:rsidRPr="00563922">
              <w:rPr>
                <w:rFonts w:ascii="Arial" w:eastAsia="Times New Roman" w:hAnsi="Arial" w:cs="Arial"/>
                <w:sz w:val="21"/>
                <w:szCs w:val="21"/>
                <w:lang w:val="pt-BR"/>
              </w:rPr>
              <w:t>-</w:t>
            </w:r>
            <w:r w:rsidRPr="00562240">
              <w:rPr>
                <w:rFonts w:ascii="Arial" w:eastAsia="Times New Roman" w:hAnsi="Arial" w:cs="Arial"/>
                <w:sz w:val="21"/>
                <w:szCs w:val="21"/>
              </w:rPr>
              <w:t>1.14</w:t>
            </w:r>
          </w:p>
        </w:tc>
        <w:tc>
          <w:tcPr>
            <w:tcW w:w="16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D72691" w14:textId="77777777" w:rsidR="00452A72" w:rsidRPr="00562240" w:rsidRDefault="00452A72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224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 - 2.18 – 4.47</w:t>
            </w:r>
          </w:p>
        </w:tc>
        <w:tc>
          <w:tcPr>
            <w:tcW w:w="71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EF60F1" w14:textId="77777777" w:rsidR="00452A72" w:rsidRPr="00562240" w:rsidRDefault="00452A72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562240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0.836</w:t>
            </w:r>
          </w:p>
        </w:tc>
      </w:tr>
      <w:tr w:rsidR="00452A72" w:rsidRPr="00562240" w14:paraId="4E5AB3EB" w14:textId="77777777" w:rsidTr="009A51DC">
        <w:trPr>
          <w:trHeight w:val="526"/>
        </w:trPr>
        <w:tc>
          <w:tcPr>
            <w:tcW w:w="5000" w:type="pct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39AACF" w14:textId="77777777" w:rsidR="00452A72" w:rsidRPr="00562240" w:rsidRDefault="00452A72" w:rsidP="009A51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373455">
              <w:rPr>
                <w:rFonts w:ascii="Arial" w:eastAsia="Times New Roman" w:hAnsi="Arial" w:cs="Arial"/>
                <w:color w:val="000000"/>
                <w:sz w:val="20"/>
                <w:szCs w:val="20"/>
                <w:lang w:val="en-GB"/>
              </w:rPr>
              <w:t xml:space="preserve">T-test for mean equality.  </w:t>
            </w:r>
            <w:r w:rsidRPr="00A34D9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*p (2-sided) &lt; 0.05</w:t>
            </w:r>
          </w:p>
        </w:tc>
      </w:tr>
    </w:tbl>
    <w:p w14:paraId="2A3BE30C" w14:textId="77777777" w:rsidR="00452A72" w:rsidRDefault="00452A72"/>
    <w:sectPr w:rsidR="00452A72" w:rsidSect="00452A72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2"/>
    <w:rsid w:val="00452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DF9EA"/>
  <w15:chartTrackingRefBased/>
  <w15:docId w15:val="{3A3D84C0-583E-49DA-9062-AECD6E1B0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2A72"/>
    <w:rPr>
      <w:kern w:val="0"/>
      <w:lang w:val="fr-F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330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de Castro e Gloria</dc:creator>
  <cp:keywords/>
  <dc:description/>
  <cp:lastModifiedBy>Helena de Castro e Gloria</cp:lastModifiedBy>
  <cp:revision>1</cp:revision>
  <dcterms:created xsi:type="dcterms:W3CDTF">2023-05-08T19:18:00Z</dcterms:created>
  <dcterms:modified xsi:type="dcterms:W3CDTF">2023-05-08T19:19:00Z</dcterms:modified>
</cp:coreProperties>
</file>